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AC49BB">
      <w:pPr>
        <w:spacing w:line="360" w:lineRule="auto"/>
        <w:jc w:val="center"/>
        <w:rPr>
          <w:rFonts w:hint="eastAsia" w:ascii="宋体" w:hAnsi="宋体" w:eastAsia="宋体" w:cs="宋体"/>
          <w:kern w:val="0"/>
          <w:sz w:val="28"/>
          <w:szCs w:val="28"/>
        </w:rPr>
      </w:pPr>
      <w:r>
        <w:rPr>
          <w:rFonts w:hint="eastAsia" w:ascii="宋体" w:hAnsi="宋体" w:eastAsia="宋体" w:cs="宋体"/>
          <w:kern w:val="0"/>
          <w:sz w:val="28"/>
          <w:szCs w:val="28"/>
        </w:rPr>
        <w:t>投标及履约承诺函</w:t>
      </w:r>
    </w:p>
    <w:p w14:paraId="78666E58">
      <w:pPr>
        <w:spacing w:line="360" w:lineRule="auto"/>
        <w:rPr>
          <w:rFonts w:hint="eastAsia" w:ascii="宋体" w:hAnsi="宋体" w:eastAsia="宋体" w:cs="宋体"/>
          <w:kern w:val="0"/>
          <w:szCs w:val="21"/>
        </w:rPr>
      </w:pPr>
    </w:p>
    <w:p w14:paraId="4ABCEAE2">
      <w:pPr>
        <w:spacing w:line="360" w:lineRule="auto"/>
        <w:rPr>
          <w:rFonts w:hint="eastAsia" w:ascii="宋体" w:hAnsi="宋体" w:eastAsia="宋体" w:cs="宋体"/>
          <w:kern w:val="0"/>
          <w:szCs w:val="21"/>
        </w:rPr>
      </w:pPr>
      <w:r>
        <w:rPr>
          <w:rFonts w:ascii="Times New Roman" w:hAnsi="Times New Roman" w:eastAsia="宋体" w:cs="Times New Roman"/>
          <w:kern w:val="0"/>
          <w:szCs w:val="21"/>
        </w:rPr>
        <w:fldChar w:fldCharType="begin"/>
      </w:r>
      <w:r>
        <w:rPr>
          <w:rFonts w:ascii="Times New Roman" w:hAnsi="Times New Roman" w:eastAsia="宋体" w:cs="Times New Roman"/>
          <w:kern w:val="0"/>
          <w:szCs w:val="21"/>
        </w:rPr>
        <w:instrText xml:space="preserve"> HYPERLINK "https://www.tianyancha.com/company/3432615858" \t "https://www.tianyancha.com/company/_blank" </w:instrText>
      </w:r>
      <w:r>
        <w:rPr>
          <w:rFonts w:ascii="Times New Roman" w:hAnsi="Times New Roman" w:eastAsia="宋体" w:cs="Times New Roman"/>
          <w:kern w:val="0"/>
          <w:szCs w:val="21"/>
        </w:rPr>
        <w:fldChar w:fldCharType="separate"/>
      </w:r>
      <w:r>
        <w:rPr>
          <w:rFonts w:hint="eastAsia" w:ascii="宋体" w:hAnsi="宋体" w:eastAsia="宋体" w:cs="宋体"/>
          <w:kern w:val="0"/>
          <w:szCs w:val="21"/>
        </w:rPr>
        <w:t>深圳市环水管网科技服务有限公司</w:t>
      </w:r>
      <w:r>
        <w:rPr>
          <w:rFonts w:hint="eastAsia" w:ascii="宋体" w:hAnsi="宋体" w:eastAsia="宋体" w:cs="宋体"/>
          <w:kern w:val="0"/>
          <w:szCs w:val="21"/>
        </w:rPr>
        <w:fldChar w:fldCharType="end"/>
      </w:r>
      <w:r>
        <w:rPr>
          <w:rFonts w:hint="eastAsia" w:ascii="宋体" w:hAnsi="宋体" w:eastAsia="宋体" w:cs="宋体"/>
          <w:kern w:val="0"/>
          <w:szCs w:val="21"/>
        </w:rPr>
        <w:t>：</w:t>
      </w:r>
    </w:p>
    <w:p w14:paraId="63582ECB">
      <w:pPr>
        <w:spacing w:before="156" w:beforeLines="50" w:line="360" w:lineRule="auto"/>
        <w:ind w:firstLine="424" w:firstLineChars="202"/>
        <w:rPr>
          <w:rFonts w:hint="eastAsia" w:ascii="宋体" w:hAnsi="宋体" w:eastAsia="宋体" w:cs="宋体"/>
          <w:kern w:val="0"/>
          <w:szCs w:val="21"/>
        </w:rPr>
      </w:pPr>
      <w:r>
        <w:rPr>
          <w:rFonts w:hint="eastAsia" w:ascii="宋体" w:hAnsi="宋体" w:eastAsia="宋体" w:cs="宋体"/>
          <w:kern w:val="0"/>
          <w:szCs w:val="21"/>
        </w:rPr>
        <w:t>关于贵公司</w:t>
      </w:r>
      <w:r>
        <w:rPr>
          <w:rFonts w:hint="eastAsia" w:ascii="宋体" w:hAnsi="宋体" w:eastAsia="宋体" w:cs="宋体"/>
          <w:kern w:val="0"/>
          <w:szCs w:val="21"/>
          <w:u w:val="single"/>
        </w:rPr>
        <w:t xml:space="preserve">  </w:t>
      </w:r>
      <w:r>
        <w:rPr>
          <w:rFonts w:hint="eastAsia" w:ascii="宋体" w:hAnsi="宋体" w:eastAsia="宋体" w:cs="宋体"/>
          <w:kern w:val="0"/>
          <w:szCs w:val="21"/>
        </w:rPr>
        <w:t>年</w:t>
      </w:r>
      <w:r>
        <w:rPr>
          <w:rFonts w:hint="eastAsia" w:ascii="宋体" w:hAnsi="宋体" w:eastAsia="宋体" w:cs="宋体"/>
          <w:kern w:val="0"/>
          <w:szCs w:val="21"/>
          <w:u w:val="single"/>
        </w:rPr>
        <w:t xml:space="preserve">  </w:t>
      </w:r>
      <w:r>
        <w:rPr>
          <w:rFonts w:hint="eastAsia" w:ascii="宋体" w:hAnsi="宋体" w:eastAsia="宋体" w:cs="宋体"/>
          <w:kern w:val="0"/>
          <w:szCs w:val="21"/>
        </w:rPr>
        <w:t>月</w:t>
      </w:r>
      <w:r>
        <w:rPr>
          <w:rFonts w:hint="eastAsia" w:ascii="宋体" w:hAnsi="宋体" w:eastAsia="宋体" w:cs="宋体"/>
          <w:kern w:val="0"/>
          <w:szCs w:val="21"/>
          <w:u w:val="single"/>
        </w:rPr>
        <w:t xml:space="preserve">  </w:t>
      </w:r>
      <w:r>
        <w:rPr>
          <w:rFonts w:hint="eastAsia" w:ascii="宋体" w:hAnsi="宋体" w:eastAsia="宋体" w:cs="宋体"/>
          <w:kern w:val="0"/>
          <w:szCs w:val="21"/>
        </w:rPr>
        <w:t>日发布（项目名称：</w:t>
      </w:r>
      <w:r>
        <w:rPr>
          <w:rFonts w:hint="eastAsia" w:ascii="宋体" w:hAnsi="宋体" w:eastAsia="宋体" w:cs="宋体"/>
          <w:kern w:val="0"/>
          <w:szCs w:val="21"/>
          <w:lang w:eastAsia="zh-CN"/>
        </w:rPr>
        <w:t>盐田区海山街道小区排水管渠混错接问题整治EPC项目劳务分包</w:t>
      </w:r>
      <w:r>
        <w:rPr>
          <w:rFonts w:hint="eastAsia" w:ascii="宋体" w:hAnsi="宋体" w:eastAsia="宋体" w:cs="宋体"/>
          <w:kern w:val="0"/>
          <w:szCs w:val="21"/>
        </w:rPr>
        <w:t>）（项目编号：深环水管网科技招（投）字（2025）162号）的招标公告，本公司</w:t>
      </w:r>
      <w:r>
        <w:rPr>
          <w:rFonts w:hint="eastAsia" w:ascii="宋体" w:hAnsi="宋体" w:eastAsia="宋体" w:cs="宋体"/>
          <w:kern w:val="0"/>
          <w:szCs w:val="21"/>
          <w:u w:val="single"/>
        </w:rPr>
        <w:t>（企业名称）</w:t>
      </w:r>
      <w:r>
        <w:rPr>
          <w:rFonts w:hint="eastAsia" w:ascii="宋体" w:hAnsi="宋体" w:eastAsia="宋体" w:cs="宋体"/>
          <w:kern w:val="0"/>
          <w:szCs w:val="21"/>
        </w:rPr>
        <w:t>愿意参加投标，并声明：</w:t>
      </w:r>
    </w:p>
    <w:p w14:paraId="7A25F294">
      <w:pPr>
        <w:widowControl/>
        <w:spacing w:line="360" w:lineRule="auto"/>
        <w:ind w:firstLine="422"/>
        <w:jc w:val="left"/>
        <w:rPr>
          <w:rFonts w:hint="eastAsia" w:ascii="宋体" w:hAnsi="宋体" w:eastAsia="宋体" w:cs="宋体"/>
          <w:b/>
          <w:kern w:val="0"/>
          <w:szCs w:val="21"/>
        </w:rPr>
      </w:pPr>
      <w:r>
        <w:rPr>
          <w:rFonts w:hint="eastAsia" w:ascii="宋体" w:hAnsi="宋体" w:eastAsia="宋体" w:cs="宋体"/>
          <w:b/>
          <w:kern w:val="0"/>
          <w:szCs w:val="21"/>
        </w:rPr>
        <w:t>1.参加招标活动近一年内，在招投标活动中未有串通投标不良行为记录或涉嫌串通投标并正在接受主管部门调查；参加招标活动近三年内，在经营活动中没有重大违法记录。</w:t>
      </w:r>
    </w:p>
    <w:p w14:paraId="639075B5">
      <w:pPr>
        <w:widowControl/>
        <w:spacing w:line="360" w:lineRule="auto"/>
        <w:ind w:firstLine="422"/>
        <w:jc w:val="left"/>
        <w:rPr>
          <w:rFonts w:hint="eastAsia" w:ascii="宋体" w:hAnsi="宋体" w:eastAsia="宋体" w:cs="宋体"/>
          <w:b/>
          <w:kern w:val="0"/>
          <w:szCs w:val="21"/>
        </w:rPr>
      </w:pPr>
      <w:r>
        <w:rPr>
          <w:rFonts w:hint="eastAsia" w:ascii="宋体" w:hAnsi="宋体" w:eastAsia="宋体" w:cs="宋体"/>
          <w:b/>
          <w:kern w:val="0"/>
          <w:szCs w:val="21"/>
        </w:rPr>
        <w:t>2.</w:t>
      </w:r>
      <w:r>
        <w:rPr>
          <w:rFonts w:hint="eastAsia" w:ascii="宋体" w:hAnsi="宋体" w:eastAsia="宋体" w:cs="宋体"/>
          <w:b/>
          <w:kern w:val="0"/>
          <w:sz w:val="21"/>
          <w:szCs w:val="21"/>
        </w:rPr>
        <w:t>未被列入中国执行信息公开网(http://zxgk.court.gov.cn/shixin/)、信用中国网站(www.creditchina.gov.cn)和中国政府采购网 (www.ccgp.gov.cn)</w:t>
      </w:r>
      <w:r>
        <w:rPr>
          <w:rFonts w:hint="eastAsia" w:ascii="宋体" w:hAnsi="宋体" w:eastAsia="宋体" w:cs="宋体"/>
          <w:b/>
          <w:kern w:val="0"/>
          <w:szCs w:val="21"/>
        </w:rPr>
        <w:t>的情况。</w:t>
      </w:r>
    </w:p>
    <w:p w14:paraId="336D4F3C">
      <w:pPr>
        <w:spacing w:line="360" w:lineRule="auto"/>
        <w:ind w:firstLine="424" w:firstLineChars="202"/>
        <w:rPr>
          <w:rFonts w:hint="eastAsia" w:ascii="宋体" w:hAnsi="宋体" w:eastAsia="宋体" w:cs="宋体"/>
          <w:kern w:val="0"/>
          <w:szCs w:val="21"/>
        </w:rPr>
      </w:pPr>
      <w:r>
        <w:rPr>
          <w:rFonts w:hint="eastAsia" w:ascii="宋体" w:hAnsi="宋体" w:eastAsia="宋体" w:cs="宋体"/>
          <w:kern w:val="0"/>
          <w:szCs w:val="21"/>
        </w:rPr>
        <w:t>3.我公司参与该项目投标，严格遵守采购相关法律，投标做到诚实，不造假，不围标、串标、陪标。我公司已清楚，如违反上述要求，其投标将作废，被没收投标保证金，被列入不良记录名单并在网上曝光，同时将被提请采购监督管理部门给予一定年限内禁止参与采购活动或其他处罚。</w:t>
      </w:r>
    </w:p>
    <w:p w14:paraId="7F3CB32F">
      <w:pPr>
        <w:spacing w:line="360" w:lineRule="auto"/>
        <w:ind w:firstLine="424" w:firstLineChars="202"/>
        <w:rPr>
          <w:rFonts w:hint="eastAsia" w:ascii="宋体" w:hAnsi="宋体" w:eastAsia="宋体" w:cs="宋体"/>
          <w:kern w:val="0"/>
          <w:szCs w:val="21"/>
        </w:rPr>
      </w:pPr>
      <w:r>
        <w:rPr>
          <w:rFonts w:hint="eastAsia" w:ascii="宋体" w:hAnsi="宋体" w:eastAsia="宋体" w:cs="宋体"/>
          <w:kern w:val="0"/>
          <w:szCs w:val="21"/>
        </w:rPr>
        <w:t>4.我公司如果中标，做到守信，不偷工减料，依照本项目招标文件需求内容、签署的采购合同及本公司在投标中所作的一切承诺履约。项目验收达到全部指标合格，力争优良。</w:t>
      </w:r>
    </w:p>
    <w:p w14:paraId="7A37DA50">
      <w:pPr>
        <w:spacing w:line="360" w:lineRule="auto"/>
        <w:ind w:firstLine="424" w:firstLineChars="202"/>
        <w:rPr>
          <w:rFonts w:hint="eastAsia" w:ascii="宋体" w:hAnsi="宋体" w:eastAsia="宋体" w:cs="宋体"/>
          <w:kern w:val="0"/>
          <w:szCs w:val="21"/>
        </w:rPr>
      </w:pPr>
      <w:r>
        <w:rPr>
          <w:rFonts w:hint="eastAsia" w:ascii="宋体" w:hAnsi="宋体" w:eastAsia="宋体" w:cs="宋体"/>
          <w:kern w:val="0"/>
          <w:szCs w:val="21"/>
        </w:rPr>
        <w:t>5.我公司承诺本项目的报价不低于我公司的成本价，否则，我公司清楚将面临投标无效的风险；我公司承诺不恶意低价谋取中标；我公司对本项目的报价负责，中标后将严格按照本项目招标文件需求、签署的采购合同及我公司在投标中所作的全部承诺履行。我公司清楚，若我公司以“报价太低而无法履约”为理由放弃本项目中标资格时，投标保证金将不被退还，且愿意接受主管部门的处理处罚。若我公司中标本项目，我公司的报价明显低于其他投标人的报价时，我公司将按时保质保量完成，并全力配合有关监管、验收工作；若我公司未按上述要求履约，我公司愿意接受招标人的处理处罚。</w:t>
      </w:r>
    </w:p>
    <w:p w14:paraId="102C838F">
      <w:pPr>
        <w:spacing w:line="360" w:lineRule="auto"/>
        <w:ind w:firstLine="424" w:firstLineChars="202"/>
        <w:rPr>
          <w:rFonts w:hint="eastAsia" w:ascii="宋体" w:hAnsi="宋体" w:eastAsia="宋体" w:cs="宋体"/>
          <w:kern w:val="0"/>
          <w:szCs w:val="21"/>
        </w:rPr>
      </w:pPr>
      <w:r>
        <w:rPr>
          <w:rFonts w:hint="eastAsia" w:ascii="宋体" w:hAnsi="宋体" w:eastAsia="宋体" w:cs="宋体"/>
          <w:kern w:val="0"/>
          <w:szCs w:val="21"/>
        </w:rPr>
        <w:t>6.我单位承诺不以联合体方式投标，不非法转包、分包。</w:t>
      </w:r>
    </w:p>
    <w:p w14:paraId="2CFF3551">
      <w:pPr>
        <w:spacing w:line="360" w:lineRule="auto"/>
        <w:ind w:firstLine="424" w:firstLineChars="202"/>
        <w:rPr>
          <w:rFonts w:hint="eastAsia" w:ascii="宋体" w:hAnsi="宋体" w:eastAsia="宋体" w:cs="宋体"/>
          <w:kern w:val="0"/>
          <w:szCs w:val="21"/>
        </w:rPr>
      </w:pPr>
      <w:r>
        <w:rPr>
          <w:rFonts w:hint="eastAsia" w:ascii="宋体" w:hAnsi="宋体" w:eastAsia="宋体" w:cs="宋体"/>
          <w:kern w:val="0"/>
          <w:szCs w:val="21"/>
        </w:rPr>
        <w:t>7.我公司已认真核实了投标文件的全部内容，所有资料均为真实资料。我公司对投标文件中全部投标资料的真实性负责，如被证实我公司的投标文件中存在虚假资料的，则视为我公司隐瞒真实情况、提供虚假资料，我公司愿意接受主管部门作出的行政处罚。</w:t>
      </w:r>
    </w:p>
    <w:p w14:paraId="51F2015E">
      <w:pPr>
        <w:spacing w:line="360" w:lineRule="auto"/>
        <w:ind w:firstLine="424" w:firstLineChars="202"/>
        <w:rPr>
          <w:rFonts w:hint="eastAsia" w:ascii="宋体" w:hAnsi="宋体" w:eastAsia="宋体" w:cs="宋体"/>
          <w:kern w:val="0"/>
          <w:szCs w:val="21"/>
        </w:rPr>
      </w:pPr>
      <w:r>
        <w:rPr>
          <w:rFonts w:hint="eastAsia" w:ascii="宋体" w:hAnsi="宋体" w:eastAsia="宋体" w:cs="宋体"/>
          <w:kern w:val="0"/>
          <w:szCs w:val="21"/>
        </w:rPr>
        <w:t>以上承诺，如有违反，愿依照国家相关法律处理，并承担由此给招标人带来的损失。</w:t>
      </w:r>
    </w:p>
    <w:p w14:paraId="02400570">
      <w:pPr>
        <w:spacing w:line="360" w:lineRule="auto"/>
        <w:ind w:firstLine="420"/>
        <w:rPr>
          <w:rFonts w:hint="eastAsia" w:ascii="宋体" w:hAnsi="宋体" w:eastAsia="宋体" w:cs="宋体"/>
          <w:kern w:val="0"/>
          <w:szCs w:val="21"/>
        </w:rPr>
      </w:pPr>
      <w:r>
        <w:rPr>
          <w:rFonts w:hint="eastAsia" w:ascii="宋体" w:hAnsi="宋体" w:eastAsia="宋体" w:cs="宋体"/>
          <w:kern w:val="0"/>
          <w:szCs w:val="21"/>
        </w:rPr>
        <w:t>特此声明！</w:t>
      </w:r>
    </w:p>
    <w:p w14:paraId="1B7F59FA">
      <w:pPr>
        <w:spacing w:line="360" w:lineRule="auto"/>
        <w:ind w:firstLine="420"/>
        <w:rPr>
          <w:rFonts w:hint="eastAsia" w:ascii="宋体" w:hAnsi="宋体" w:eastAsia="宋体" w:cs="宋体"/>
          <w:kern w:val="0"/>
          <w:szCs w:val="21"/>
          <w:u w:val="single"/>
        </w:rPr>
      </w:pPr>
      <w:r>
        <w:rPr>
          <w:rFonts w:hint="eastAsia" w:ascii="宋体" w:hAnsi="宋体" w:eastAsia="宋体" w:cs="宋体"/>
          <w:kern w:val="0"/>
          <w:szCs w:val="21"/>
        </w:rPr>
        <w:t>单位名称：</w:t>
      </w:r>
    </w:p>
    <w:p w14:paraId="46EC6079">
      <w:pPr>
        <w:spacing w:line="360" w:lineRule="auto"/>
        <w:ind w:firstLine="420"/>
        <w:rPr>
          <w:rFonts w:hint="eastAsia" w:ascii="宋体" w:hAnsi="宋体" w:eastAsia="宋体" w:cs="宋体"/>
          <w:kern w:val="0"/>
          <w:szCs w:val="21"/>
          <w:u w:val="single"/>
        </w:rPr>
      </w:pPr>
      <w:r>
        <w:rPr>
          <w:rFonts w:hint="eastAsia" w:ascii="宋体" w:hAnsi="宋体" w:eastAsia="宋体" w:cs="宋体"/>
          <w:kern w:val="0"/>
          <w:szCs w:val="21"/>
        </w:rPr>
        <w:t>法定代表人或投标人授权代表（签名或盖章）：</w:t>
      </w:r>
    </w:p>
    <w:p w14:paraId="4D07D849">
      <w:pPr>
        <w:spacing w:line="360" w:lineRule="auto"/>
        <w:ind w:firstLine="420"/>
        <w:rPr>
          <w:rFonts w:hint="eastAsia" w:ascii="宋体" w:hAnsi="宋体" w:eastAsia="宋体" w:cs="宋体"/>
          <w:kern w:val="0"/>
          <w:szCs w:val="21"/>
          <w:u w:val="single"/>
        </w:rPr>
      </w:pPr>
      <w:r>
        <w:rPr>
          <w:rFonts w:hint="eastAsia" w:ascii="宋体" w:hAnsi="宋体" w:eastAsia="宋体" w:cs="宋体"/>
          <w:kern w:val="0"/>
          <w:szCs w:val="21"/>
        </w:rPr>
        <w:t>单位地址：</w:t>
      </w:r>
    </w:p>
    <w:p w14:paraId="55105A3E">
      <w:pPr>
        <w:spacing w:line="360" w:lineRule="auto"/>
        <w:ind w:firstLine="420"/>
        <w:rPr>
          <w:rFonts w:hint="eastAsia" w:ascii="宋体" w:hAnsi="宋体" w:eastAsia="宋体" w:cs="宋体"/>
          <w:kern w:val="0"/>
          <w:szCs w:val="21"/>
          <w:u w:val="single"/>
        </w:rPr>
      </w:pPr>
      <w:r>
        <w:rPr>
          <w:rFonts w:hint="eastAsia" w:ascii="宋体" w:hAnsi="宋体" w:eastAsia="宋体" w:cs="宋体"/>
          <w:kern w:val="0"/>
          <w:szCs w:val="21"/>
        </w:rPr>
        <w:t>单位公章：</w:t>
      </w:r>
    </w:p>
    <w:p w14:paraId="4D17C2CC">
      <w:pPr>
        <w:spacing w:line="360" w:lineRule="auto"/>
        <w:ind w:firstLine="420"/>
        <w:rPr>
          <w:rFonts w:hint="eastAsia" w:ascii="宋体" w:hAnsi="宋体" w:eastAsia="宋体" w:cs="宋体"/>
          <w:kern w:val="0"/>
          <w:szCs w:val="21"/>
          <w:u w:val="single"/>
        </w:rPr>
      </w:pPr>
      <w:r>
        <w:rPr>
          <w:rFonts w:hint="eastAsia" w:ascii="宋体" w:hAnsi="宋体" w:eastAsia="宋体" w:cs="宋体"/>
          <w:kern w:val="0"/>
          <w:szCs w:val="21"/>
        </w:rPr>
        <w:t>邮政编码：日期：</w:t>
      </w:r>
    </w:p>
    <w:p w14:paraId="693C5D36">
      <w:pPr>
        <w:spacing w:line="360" w:lineRule="auto"/>
        <w:ind w:firstLine="420" w:firstLineChars="200"/>
        <w:rPr>
          <w:rFonts w:hint="eastAsia" w:ascii="宋体" w:hAnsi="宋体" w:eastAsia="宋体" w:cs="宋体"/>
          <w:kern w:val="0"/>
          <w:szCs w:val="21"/>
          <w:u w:val="single"/>
        </w:rPr>
      </w:pPr>
      <w:r>
        <w:rPr>
          <w:rFonts w:hint="eastAsia" w:ascii="宋体" w:hAnsi="宋体" w:eastAsia="宋体" w:cs="宋体"/>
          <w:kern w:val="0"/>
          <w:szCs w:val="21"/>
        </w:rPr>
        <w:t>联系电话：</w:t>
      </w:r>
    </w:p>
    <w:p w14:paraId="3BFF996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A427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2025-10-29T07:14:45Z</dcterms:created>
  <dc:creator>Administrator</dc:creator>
  <cp:lastModifiedBy>Administrator</cp:lastModifiedBy>
  <dcterms:modified xsi:type="dcterms:W3CDTF">2025-10-29T07:14:49Z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eyJoZGlkIjoiMzA0ZTdkMzkxNjAyOTFhOWFiZmE4YjdlYWQ3NDA3M2MiLCJ1c2VySWQiOiI3MzM5ODQ4MTUifQ==</vt:lpwstr>
  </property>
  <property fmtid="{D5CDD505-2E9C-101B-9397-08002B2CF9AE}" pid="4" name="ICV">
    <vt:lpwstr>9B540DA1E2D34178853076C294BB05CE_12</vt:lpwstr>
  </property>
</Properties>
</file>