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508262">
      <w:pPr>
        <w:widowControl/>
        <w:jc w:val="left"/>
        <w:rPr>
          <w:rFonts w:hint="eastAsia" w:ascii="仿宋" w:hAnsi="仿宋" w:eastAsia="仿宋" w:cs="仿宋"/>
          <w:color w:val="FF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件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tbl>
      <w:tblPr>
        <w:tblStyle w:val="5"/>
        <w:tblW w:w="1061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2773"/>
        <w:gridCol w:w="1404"/>
        <w:gridCol w:w="1933"/>
        <w:gridCol w:w="1903"/>
        <w:gridCol w:w="1903"/>
      </w:tblGrid>
      <w:tr w14:paraId="12A2F3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06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2C797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sz w:val="32"/>
                <w:szCs w:val="44"/>
                <w:lang w:val="en-US" w:eastAsia="zh-CN"/>
              </w:rPr>
              <w:t>滨河污泥应急处理项目报废资产评估清单</w:t>
            </w:r>
          </w:p>
        </w:tc>
      </w:tr>
      <w:tr w14:paraId="072D9A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B732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77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73EA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资产名称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E3DF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投入</w:t>
            </w:r>
          </w:p>
          <w:p w14:paraId="202886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使用日期</w:t>
            </w:r>
          </w:p>
        </w:tc>
        <w:tc>
          <w:tcPr>
            <w:tcW w:w="193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E93A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资产原值（元）</w:t>
            </w:r>
          </w:p>
        </w:tc>
        <w:tc>
          <w:tcPr>
            <w:tcW w:w="190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01C4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资产净值（元）</w:t>
            </w:r>
          </w:p>
        </w:tc>
        <w:tc>
          <w:tcPr>
            <w:tcW w:w="190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539C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累计折旧（元）</w:t>
            </w:r>
          </w:p>
        </w:tc>
      </w:tr>
      <w:tr w14:paraId="78A28D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007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1E1F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滨河项目叠螺巡检平台及跨障梯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B9D8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2018-05-31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F4D3F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75,100.00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F5AA2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2,253.00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23153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72,847.00</w:t>
            </w:r>
          </w:p>
        </w:tc>
      </w:tr>
      <w:tr w14:paraId="4BAC54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9D5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33EC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滨河污泥干化车间内部臭气收集风管工程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8043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2020-05-30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49074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37,167.90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71876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1,115.04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7EBB9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36,052.86</w:t>
            </w:r>
          </w:p>
        </w:tc>
      </w:tr>
      <w:tr w14:paraId="1628BA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19A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5733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馈线柜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8F32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2018-04-30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53CD3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150,000.00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FBF71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4,500.00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57564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145,500.00</w:t>
            </w:r>
          </w:p>
        </w:tc>
      </w:tr>
      <w:tr w14:paraId="79B8D9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770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F2AC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馈线柜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910E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2018-04-30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211D2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150,000.00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ABA97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4,500.00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3EDC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145,500.00</w:t>
            </w:r>
          </w:p>
        </w:tc>
      </w:tr>
      <w:tr w14:paraId="5EDF4E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6F9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E82A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馈线柜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1C59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2018-04-30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130B9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150,000.00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19B4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4,500.00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973B2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145,500.00</w:t>
            </w:r>
          </w:p>
        </w:tc>
      </w:tr>
      <w:tr w14:paraId="3088C1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740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E679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馈线柜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9105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2018-04-30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B65A0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150,000.00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B7180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4,500.00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8A67B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145,500.00</w:t>
            </w:r>
          </w:p>
        </w:tc>
      </w:tr>
      <w:tr w14:paraId="001597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C93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ECE7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美的冷暖空调柜机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1C2D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2018-05-02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E198E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4,899.00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739A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146.97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530D8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4,752.03</w:t>
            </w:r>
          </w:p>
        </w:tc>
      </w:tr>
      <w:tr w14:paraId="62173F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7CF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7F71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滨河污泥项目视频监控系统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1617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2018-11-30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60165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33,980.58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B3F29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1,019.42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994A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32,961.16</w:t>
            </w:r>
          </w:p>
        </w:tc>
      </w:tr>
      <w:tr w14:paraId="4AB2BD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5C6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10D7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落地立柜式基站商用工程空调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5278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2019-06-27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ABFAB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8,849.55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8CD47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265.49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722B1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8,584.06</w:t>
            </w:r>
          </w:p>
        </w:tc>
      </w:tr>
      <w:tr w14:paraId="00EB22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4F7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A002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落地立柜式基站商用工程空调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C4FC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2019-06-27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A06DA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8,849.55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60F4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265.49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43E00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8,584.06</w:t>
            </w:r>
          </w:p>
        </w:tc>
      </w:tr>
      <w:tr w14:paraId="6DB845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329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A907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不锈钢淋浴房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F5B9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2019-10-15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980F6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15,000.00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71A1F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450.00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AAA17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14,550.00</w:t>
            </w:r>
          </w:p>
        </w:tc>
      </w:tr>
      <w:tr w14:paraId="11C185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367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0ECF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滨河项目集装箱办公室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694D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2020-04-27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D9B52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146,017.60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E6A99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4,380.53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AC339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141,637.07</w:t>
            </w:r>
          </w:p>
        </w:tc>
      </w:tr>
      <w:tr w14:paraId="4CD056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484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EDEB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垂直螺旋输送机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1CA9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2018-07-09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B9C11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195,000.00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4884B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53,137.55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338D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141,862.45</w:t>
            </w:r>
          </w:p>
        </w:tc>
      </w:tr>
      <w:tr w14:paraId="407625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EBF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2CFC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3#单轴螺旋输送机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BEF6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2018-07-09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C43B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98,000.00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30811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26,704.98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E0393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71,295.02</w:t>
            </w:r>
          </w:p>
        </w:tc>
      </w:tr>
      <w:tr w14:paraId="6C757C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E40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DEE8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管道式电磁流量计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06B6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2019-12-09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6ABE6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23,959.64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4A1B8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9,821.43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BE789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14,138.21</w:t>
            </w:r>
          </w:p>
        </w:tc>
      </w:tr>
      <w:tr w14:paraId="7B948C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71B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57EE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管道式电磁流量计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75E8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2019-12-09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6E378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23,959.64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1573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9,821.43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4C54E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14,138.21</w:t>
            </w:r>
          </w:p>
        </w:tc>
      </w:tr>
      <w:tr w14:paraId="6807E9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49D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A698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管道式电磁流量计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FEA0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2019-12-09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C5977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16,097.88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446F7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6,598.82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0CEA0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9,499.06</w:t>
            </w:r>
          </w:p>
        </w:tc>
      </w:tr>
      <w:tr w14:paraId="0F1EBC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637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F8D0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管道式电磁流量计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3875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2019-12-09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61955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16,097.88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79C07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6,598.82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31365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9,499.06</w:t>
            </w:r>
          </w:p>
        </w:tc>
      </w:tr>
      <w:tr w14:paraId="3C9438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6CC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B8A3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131型集成叠螺脱水机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E1FD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2019-02-14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72BE5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70,689.66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BCAFE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23,262.63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10822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47,427.03</w:t>
            </w:r>
          </w:p>
        </w:tc>
      </w:tr>
      <w:tr w14:paraId="2D3A85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A55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76B3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1#标示牌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6002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2019-11-30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11FE1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122,425.23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0DE8A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3,672.76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52C76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118,752.47</w:t>
            </w:r>
          </w:p>
        </w:tc>
      </w:tr>
      <w:tr w14:paraId="0E79AE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A93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6429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2#标示牌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6820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2019-11-30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7F984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121,085.43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4D0E4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3,632.56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FDC6D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117,452.87</w:t>
            </w:r>
          </w:p>
        </w:tc>
      </w:tr>
      <w:tr w14:paraId="3F0975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CC5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DC9D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压差计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18B2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2020-05-27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75E48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7,911.51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90787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3,562.91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142C8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4,348.60</w:t>
            </w:r>
          </w:p>
        </w:tc>
      </w:tr>
      <w:tr w14:paraId="431805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546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4FD3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流量计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EE9F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2020-05-27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2FEBD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11,097.36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E8572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4,997.76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B3BD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6,099.60</w:t>
            </w:r>
          </w:p>
        </w:tc>
      </w:tr>
      <w:tr w14:paraId="3DEA9F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237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B8DC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钢制防火门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661F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2020-07-31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C7A87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2,655.00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BD7DB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1,238.64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B5B8E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1,416.36</w:t>
            </w:r>
          </w:p>
        </w:tc>
      </w:tr>
      <w:tr w14:paraId="7B2EE5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D39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848D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温控触摸屏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5144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2020-07-31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423B4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3,407.00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95015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1,589.36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728A7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1,817.64</w:t>
            </w:r>
          </w:p>
        </w:tc>
      </w:tr>
      <w:tr w14:paraId="353AF9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F5E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A24A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滨河项目新增生产区域监控系统设备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B05E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2020-07-31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86A85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28,089.36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0C427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13,103.40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203D6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14,985.96</w:t>
            </w:r>
          </w:p>
        </w:tc>
      </w:tr>
      <w:tr w14:paraId="5B5908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359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29AE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移动冷风机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671B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2020-09-27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3B3D1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3,364.00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AFED3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1,623.84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523BE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1,740.16</w:t>
            </w:r>
          </w:p>
        </w:tc>
      </w:tr>
      <w:tr w14:paraId="6C6D40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6B2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3CED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外部喷雾除臭设施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120C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2020-11-26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BCC3E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6,991.15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7B34A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3,487.53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7C9B8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3,503.62</w:t>
            </w:r>
          </w:p>
        </w:tc>
      </w:tr>
      <w:tr w14:paraId="5E9F9C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A33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A4F9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污泥存储中转仓智能控制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FC07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2020-12-24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3993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67,346.96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DF964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34,139.17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81E4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33,207.79</w:t>
            </w:r>
          </w:p>
        </w:tc>
      </w:tr>
      <w:tr w14:paraId="7D5F11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B68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D74B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离心风机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978B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2020-12-25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C4BB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7,964.60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06725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4,037.42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D7518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3,927.18</w:t>
            </w:r>
          </w:p>
        </w:tc>
      </w:tr>
      <w:tr w14:paraId="09FF72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E19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E00E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全流程监控系统动力柜改造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9D10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2020-12-29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D248F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38,030.27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200C5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19,278.26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22BBF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18,752.01</w:t>
            </w:r>
          </w:p>
        </w:tc>
      </w:tr>
      <w:tr w14:paraId="62EA12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2BA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3AB7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全流程监控系统动力柜改造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8875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2020-12-29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B266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38,030.27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E9B2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19,278.26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0C5C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18,752.01</w:t>
            </w:r>
          </w:p>
        </w:tc>
      </w:tr>
      <w:tr w14:paraId="737EEA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8EA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D5D7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全流程监控系统动力柜改造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EA4D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2020-12-29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84F0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38,030.28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A2EC4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19,278.27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E5A17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18,752.01</w:t>
            </w:r>
          </w:p>
        </w:tc>
      </w:tr>
      <w:tr w14:paraId="3C8885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7FB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25C0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全流程监控系统动力柜改造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CCDA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2020-12-29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7D911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38,030.28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B18EA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19,278.27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20105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18,752.01</w:t>
            </w:r>
          </w:p>
        </w:tc>
      </w:tr>
      <w:tr w14:paraId="14A56E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3C6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37E4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卧式触摸广告机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A370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2021-10-26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8171D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8,495.58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AB67E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4,993.41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B20C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3,502.17</w:t>
            </w:r>
          </w:p>
        </w:tc>
      </w:tr>
      <w:tr w14:paraId="7EF5C5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C56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0663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水平型管链输送机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D016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2021-11-27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68A8A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123,008.85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066C7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73,292.85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63C05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49,716.00</w:t>
            </w:r>
          </w:p>
        </w:tc>
      </w:tr>
      <w:tr w14:paraId="0A4FBD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ED1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8216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温湿度传感器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6B52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2020-12-17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A6220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4,585.00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1FBC0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2,324.34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95B4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2,260.66</w:t>
            </w:r>
          </w:p>
        </w:tc>
      </w:tr>
      <w:tr w14:paraId="0CB0EB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04A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B5C5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温湿度传感器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C798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2020-12-17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7FC7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4,585.00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6871D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2,324.34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45601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2,260.66</w:t>
            </w:r>
          </w:p>
        </w:tc>
      </w:tr>
      <w:tr w14:paraId="185B6C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FBE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81D7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温湿度传感器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17A9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2020-12-17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354FF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4,585.00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6184C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2,324.34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26639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2,260.66</w:t>
            </w:r>
          </w:p>
        </w:tc>
      </w:tr>
      <w:tr w14:paraId="02C6F0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767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D73E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温湿度传感器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4E93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2020-12-17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519DC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4,585.00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8C12C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2,324.34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F3892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2,260.66</w:t>
            </w:r>
          </w:p>
        </w:tc>
      </w:tr>
      <w:tr w14:paraId="3C379B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C76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B115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温湿度传感器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D85E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2020-12-17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874C2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4,585.00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4E7A5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2,324.34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FC629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2,260.66</w:t>
            </w:r>
          </w:p>
        </w:tc>
      </w:tr>
      <w:tr w14:paraId="38FABE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9C7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D99E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温湿度传感器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0F77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2020-12-17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AC358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4,585.00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3ED90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2,324.34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A8892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2,260.66</w:t>
            </w:r>
          </w:p>
        </w:tc>
      </w:tr>
      <w:tr w14:paraId="276FC4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06E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130C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温湿度传感器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D9B3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2020-12-17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A3D45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4,585.00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DA035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2,324.34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F66F8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2,260.66</w:t>
            </w:r>
          </w:p>
        </w:tc>
      </w:tr>
      <w:tr w14:paraId="445818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DBA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18E1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温湿度传感器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EF38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2020-12-17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BA019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4,585.00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4B97E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2,324.34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A8FD1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2,260.66</w:t>
            </w:r>
          </w:p>
        </w:tc>
      </w:tr>
      <w:tr w14:paraId="4A0514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A50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A88E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温湿度传感器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B3C3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2020-12-17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6408A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4,585.00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AD9F7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2,324.34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E664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2,260.66</w:t>
            </w:r>
          </w:p>
        </w:tc>
      </w:tr>
      <w:tr w14:paraId="4612FE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BD3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5797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温湿度传感器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F47B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2020-12-17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E4243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4,585.00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3F3C9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2,324.34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5315C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2,260.66</w:t>
            </w:r>
          </w:p>
        </w:tc>
      </w:tr>
      <w:tr w14:paraId="745F50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1C4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94F8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温湿度传感器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EA43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2020-12-17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DBAD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4,585.00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C271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2,324.34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F8496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2,260.66</w:t>
            </w:r>
          </w:p>
        </w:tc>
      </w:tr>
      <w:tr w14:paraId="71010E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81C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899A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温湿度传感器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C8E6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2020-12-17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3F1D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4,585.00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1CA86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2,324.34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AF641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2,260.66</w:t>
            </w:r>
          </w:p>
        </w:tc>
      </w:tr>
      <w:tr w14:paraId="5485F5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3B5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5E56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温湿度传感器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8C7B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2020-12-17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87DB6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4,585.00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D5F65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2,324.34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0C285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2,260.66</w:t>
            </w:r>
          </w:p>
        </w:tc>
      </w:tr>
      <w:tr w14:paraId="1C4F77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0D1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D891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温湿度传感器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4741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2020-12-17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43AB8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4,585.00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2E39C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2,324.34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F45E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2,260.66</w:t>
            </w:r>
          </w:p>
        </w:tc>
      </w:tr>
      <w:tr w14:paraId="4C4E26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123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6ADE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温湿度传感器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4CFC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2020-12-17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3FDC7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4,585.00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85B58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2,324.34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75FE0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2,260.66</w:t>
            </w:r>
          </w:p>
        </w:tc>
      </w:tr>
      <w:tr w14:paraId="5DC97E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355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9391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温湿度传感器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2065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2020-12-17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A7C0B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4,585.00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1A7B4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2,324.34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540E9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2,260.66</w:t>
            </w:r>
          </w:p>
        </w:tc>
      </w:tr>
      <w:tr w14:paraId="35C835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482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DE63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温湿度传感器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97A7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2020-12-17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C058D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4,585.00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498C9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2,324.34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A5C76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2,260.66</w:t>
            </w:r>
          </w:p>
        </w:tc>
      </w:tr>
      <w:tr w14:paraId="7A3764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8F5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3790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温湿度传感器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F219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2020-12-17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15E94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4,585.00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AFAFA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2,324.34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486BB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2,260.66</w:t>
            </w:r>
          </w:p>
        </w:tc>
      </w:tr>
      <w:tr w14:paraId="541CE6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E0E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2D89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流量传感器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5F08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2020-12-17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A0B74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2,602.00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BBC0B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1,319.17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FC1FB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1,282.83</w:t>
            </w:r>
          </w:p>
        </w:tc>
      </w:tr>
      <w:tr w14:paraId="09370F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A8C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5E7F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流量传感器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7B0A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2020-12-17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DDCC0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2,602.00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4290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1,319.17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86824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1,282.83</w:t>
            </w:r>
          </w:p>
        </w:tc>
      </w:tr>
      <w:tr w14:paraId="0134AD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7DE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3C25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流量传感器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3B0E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2020-12-17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ACC16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2,602.00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0213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1,319.17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A744B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1,282.83</w:t>
            </w:r>
          </w:p>
        </w:tc>
      </w:tr>
      <w:tr w14:paraId="555188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A8C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C2B5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流量传感器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9E1A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2020-12-17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B23E9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2,602.00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F698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1,319.17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B6986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1,282.83</w:t>
            </w:r>
          </w:p>
        </w:tc>
      </w:tr>
      <w:tr w14:paraId="0F24DB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D96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A4B5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流量传感器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07DF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2020-12-17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76245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2,602.00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F9C34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1,319.17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D1B53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1,282.83</w:t>
            </w:r>
          </w:p>
        </w:tc>
      </w:tr>
      <w:tr w14:paraId="688778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0CC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001B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流量传感器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3F48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2020-12-17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7FF4C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2,602.00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A3EBF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1,319.17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163B3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1,282.83</w:t>
            </w:r>
          </w:p>
        </w:tc>
      </w:tr>
      <w:tr w14:paraId="19038F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1D0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350E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除臭二流体喷雾系统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03B4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2020-07-27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4FEA8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90,442.48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7A0AE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43,414.45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3AEAC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47,028.03</w:t>
            </w:r>
          </w:p>
        </w:tc>
      </w:tr>
      <w:tr w14:paraId="3A2027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146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9944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7#低温带式干化机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7AC0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2018-07-09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BBD22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5,219,546.02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C39CB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1,422,327.88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D3658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3,797,218.14</w:t>
            </w:r>
          </w:p>
        </w:tc>
      </w:tr>
      <w:tr w14:paraId="4EB66E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A7C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6EFD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8低温带式干化机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C0C6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2018-07-09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A723C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5,219,547.02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BBC21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1,422,328.13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0D0B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3,797,218.89</w:t>
            </w:r>
          </w:p>
        </w:tc>
      </w:tr>
      <w:tr w14:paraId="500A74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329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ABD4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9#低温带式干化机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0192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2018-07-09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3EF62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5,219,548.02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AEBB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1,422,328.37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ADD10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3,797,219.65</w:t>
            </w:r>
          </w:p>
        </w:tc>
      </w:tr>
      <w:tr w14:paraId="2F9F3B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D2F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ED84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10#低温带式干化机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DF22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2018-07-09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9D429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5,219,549.02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1F76E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1,422,328.62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CA410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3,797,220.40</w:t>
            </w:r>
          </w:p>
        </w:tc>
      </w:tr>
      <w:tr w14:paraId="34E5A3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A5F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984B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11#低温带式干化机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BF0B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2018-07-09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B4958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5,219,550.02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A721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1,422,328.87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13C03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3,797,221.15</w:t>
            </w:r>
          </w:p>
        </w:tc>
      </w:tr>
      <w:tr w14:paraId="4AB418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4AF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8015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12#低温带式干化机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EFED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2018-07-09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9A148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5,219,551.02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67B74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1,422,329.25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BE52A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3,797,221.77</w:t>
            </w:r>
          </w:p>
        </w:tc>
      </w:tr>
      <w:tr w14:paraId="3F63CD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BA5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A3BD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1#叠螺脱水（浓缩）机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F0C0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2018-07-09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A707F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982,044.09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A7F5F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267,490.90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CD453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714,553.19</w:t>
            </w:r>
          </w:p>
        </w:tc>
      </w:tr>
      <w:tr w14:paraId="647844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88A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7526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2#叠螺脱水（浓缩）机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EC2B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2018-07-09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F76D8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982,044.12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D7D1E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267,490.89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19304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714,553.23</w:t>
            </w:r>
          </w:p>
        </w:tc>
      </w:tr>
      <w:tr w14:paraId="0B727A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ACF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0F10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3#叠螺脱水（浓缩）机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BE95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2018-07-09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1FC0D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982,044.12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140E7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267,490.89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75358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714,553.23</w:t>
            </w:r>
          </w:p>
        </w:tc>
      </w:tr>
      <w:tr w14:paraId="2ED58D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14A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4128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4#叠螺脱水（浓缩）机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ADC2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2018-07-09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81A2F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982,044.12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867C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267,490.89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B1A65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714,553.23</w:t>
            </w:r>
          </w:p>
        </w:tc>
      </w:tr>
      <w:tr w14:paraId="371624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9A6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3A98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5#叠螺脱水（浓缩）机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5438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2018-07-09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813D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982,044.12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A393A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267,490.89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8E170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714,553.23</w:t>
            </w:r>
          </w:p>
        </w:tc>
      </w:tr>
      <w:tr w14:paraId="6DA46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C5A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7838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6#叠螺脱水（浓缩）机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38F9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2018-07-09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44E60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982,044.12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1E4CE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267,490.89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89326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714,553.23</w:t>
            </w:r>
          </w:p>
        </w:tc>
      </w:tr>
      <w:tr w14:paraId="0826C4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23D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B005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滨河项目新增基础改造工程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2E68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2018-11-30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A727E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824,188.03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A8BD7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24,725.64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2FA3B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799,462.39</w:t>
            </w:r>
          </w:p>
        </w:tc>
      </w:tr>
      <w:tr w14:paraId="4BD5A1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CAE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811A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动力柜（箱）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E000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2018-04-30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6968E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282,792.45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6B0C8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8,483.77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48BC8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274,308.68</w:t>
            </w:r>
          </w:p>
        </w:tc>
      </w:tr>
      <w:tr w14:paraId="741E15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4E7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D196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滨河过渡性工程除臭系统风管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4328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2018-04-27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64916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734,832.42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C9EC4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22,044.97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55E89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712,787.45</w:t>
            </w:r>
          </w:p>
        </w:tc>
      </w:tr>
      <w:tr w14:paraId="5DF366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A76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EE8B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5#污泥料仓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6751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2018-07-09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049B5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649,985.01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6148B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177,121.16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6649A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472,863.85</w:t>
            </w:r>
          </w:p>
        </w:tc>
      </w:tr>
      <w:tr w14:paraId="150EDB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77E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A5B9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16#无轴螺旋输送机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C06B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2018-07-09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57BB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370,000.00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5DFEE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100,825.14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C469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269,174.86</w:t>
            </w:r>
          </w:p>
        </w:tc>
      </w:tr>
      <w:tr w14:paraId="595700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936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2061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喷淋塔\箱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EDB4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2021-10-29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3CAA0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723,503.75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67742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425,239.39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7B41D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298,264.36</w:t>
            </w:r>
          </w:p>
        </w:tc>
      </w:tr>
      <w:tr w14:paraId="73DC12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CB9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55D6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8#除臭风机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CAC9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2021-10-29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3CC85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355,000.00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209EF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208,651.31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2D9EB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146,348.69</w:t>
            </w:r>
          </w:p>
        </w:tc>
      </w:tr>
      <w:tr w14:paraId="4F6A25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7D9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250D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9#除臭风机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F7B2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2021-10-29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A4C1A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355,000.00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C5FB2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208,651.31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31B87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146,348.69</w:t>
            </w:r>
          </w:p>
        </w:tc>
      </w:tr>
      <w:tr w14:paraId="315C5B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817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9AB6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10#除臭风机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B1A0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2021-10-29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B27B5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355,000.00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F4EE0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208,651.30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9345D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146,348.70</w:t>
            </w:r>
          </w:p>
        </w:tc>
      </w:tr>
      <w:tr w14:paraId="6DCFB4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C7B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4E29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工作站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B0B5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2020-04-07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4E5A5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945,221.21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E32E8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544,932.42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CA2FC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400,288.79</w:t>
            </w:r>
          </w:p>
        </w:tc>
      </w:tr>
      <w:tr w14:paraId="74A962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AD0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4693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滨河项目自控工程设备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B563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2019-12-13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D12E6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244,460.17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86162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100,307.29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77BF0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144,152.88</w:t>
            </w:r>
          </w:p>
        </w:tc>
      </w:tr>
      <w:tr w14:paraId="1DCC36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F92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F81E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东侧光催化除臭系统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958C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2020-12-20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02A58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366,972.47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88833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186,024.51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49C8D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180,947.96</w:t>
            </w:r>
          </w:p>
        </w:tc>
      </w:tr>
      <w:tr w14:paraId="7EC9E5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518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A9F6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Z字型管链输送机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125B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2021-11-27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93028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310,619.46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DA41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185,077.46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CF89A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125,542.00</w:t>
            </w:r>
          </w:p>
        </w:tc>
      </w:tr>
      <w:tr w14:paraId="15FFDF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16D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693A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全流程信息监控平台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4994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2021-11-28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85046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397,500.00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94AAC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236,844.00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D4451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160,656.00</w:t>
            </w:r>
          </w:p>
        </w:tc>
      </w:tr>
      <w:tr w14:paraId="368E3B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8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7C8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32FD349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46,352,847.27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8C8955C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13,263,990.00</w:t>
            </w:r>
          </w:p>
        </w:tc>
        <w:tc>
          <w:tcPr>
            <w:tcW w:w="19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A560A30"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33,088,857.27</w:t>
            </w:r>
          </w:p>
        </w:tc>
      </w:tr>
    </w:tbl>
    <w:p w14:paraId="4614851A">
      <w:pPr>
        <w:rPr>
          <w:rFonts w:hint="eastAsia"/>
          <w:lang w:val="en-US" w:eastAsia="zh-CN"/>
        </w:rPr>
      </w:pPr>
      <w:r>
        <w:rPr>
          <w:rFonts w:hint="eastAsia" w:ascii="等线" w:eastAsia="等线"/>
          <w:lang w:val="en-US" w:eastAsia="zh-CN"/>
        </w:rPr>
        <w:t>以上资产净值来源于2026年1月31日，仅供参考</w:t>
      </w:r>
    </w:p>
    <w:p w14:paraId="2584A66A">
      <w:pPr>
        <w:rPr>
          <w:b/>
          <w:bCs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9E390F">
    <w:pPr>
      <w:widowControl w:val="0"/>
      <w:tabs>
        <w:tab w:val="center" w:pos="4153"/>
        <w:tab w:val="right" w:pos="8306"/>
      </w:tabs>
      <w:snapToGrid w:val="0"/>
      <w:ind w:firstLine="360"/>
      <w:jc w:val="center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fldChar w:fldCharType="begin"/>
    </w: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instrText xml:space="preserve">PAGE   \* MERGEFORMAT</w:instrText>
    </w: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fldChar w:fldCharType="separate"/>
    </w: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t>2</w:t>
    </w:r>
    <w:r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  <w:fldChar w:fldCharType="end"/>
    </w:r>
  </w:p>
  <w:p w14:paraId="084D9B9E">
    <w:pPr>
      <w:widowControl w:val="0"/>
      <w:tabs>
        <w:tab w:val="center" w:pos="4536"/>
      </w:tabs>
      <w:snapToGrid w:val="0"/>
      <w:ind w:firstLine="0" w:firstLineChars="0"/>
      <w:jc w:val="left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BC1B48">
    <w:pPr>
      <w:widowControl w:val="0"/>
      <w:pBdr>
        <w:bottom w:val="none" w:color="auto" w:sz="0" w:space="0"/>
      </w:pBdr>
      <w:tabs>
        <w:tab w:val="center" w:pos="4153"/>
        <w:tab w:val="right" w:pos="8306"/>
      </w:tabs>
      <w:snapToGrid w:val="0"/>
      <w:spacing w:line="480" w:lineRule="auto"/>
      <w:ind w:firstLine="0" w:firstLineChars="0"/>
      <w:jc w:val="center"/>
      <w:rPr>
        <w:rFonts w:ascii="Calibri" w:hAnsi="Calibri" w:eastAsia="宋体" w:cs="Times New Roman"/>
        <w:kern w:val="2"/>
        <w:sz w:val="18"/>
        <w:szCs w:val="18"/>
        <w:lang w:val="en-US" w:eastAsia="zh-CN" w:bidi="ar-S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222AB4"/>
    <w:multiLevelType w:val="singleLevel"/>
    <w:tmpl w:val="0D222AB4"/>
    <w:lvl w:ilvl="0" w:tentative="0">
      <w:start w:val="1"/>
      <w:numFmt w:val="chineseCounting"/>
      <w:pStyle w:val="8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BD54F2"/>
    <w:rsid w:val="07A46FDA"/>
    <w:rsid w:val="18643A63"/>
    <w:rsid w:val="241C2BB9"/>
    <w:rsid w:val="2A9E274E"/>
    <w:rsid w:val="324A30FE"/>
    <w:rsid w:val="3DF00289"/>
    <w:rsid w:val="40611451"/>
    <w:rsid w:val="4875046F"/>
    <w:rsid w:val="4A6D4FD5"/>
    <w:rsid w:val="4C506274"/>
    <w:rsid w:val="54E80197"/>
    <w:rsid w:val="59A4213C"/>
    <w:rsid w:val="5EAE628D"/>
    <w:rsid w:val="5F685614"/>
    <w:rsid w:val="601E3972"/>
    <w:rsid w:val="67EC408F"/>
    <w:rsid w:val="74B61E77"/>
    <w:rsid w:val="7FB96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3">
    <w:name w:val="heading 2"/>
    <w:next w:val="1"/>
    <w:qFormat/>
    <w:uiPriority w:val="99"/>
    <w:pPr>
      <w:keepNext/>
      <w:keepLines/>
      <w:widowControl w:val="0"/>
      <w:spacing w:before="260" w:after="260" w:line="415" w:lineRule="auto"/>
      <w:jc w:val="both"/>
      <w:outlineLvl w:val="1"/>
    </w:pPr>
    <w:rPr>
      <w:rFonts w:ascii="Calibri Light" w:hAnsi="Calibri Light" w:eastAsia="等线" w:cs="Times New Roman"/>
      <w:b/>
      <w:bCs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qFormat/>
    <w:uiPriority w:val="0"/>
    <w:pPr>
      <w:widowControl w:val="0"/>
      <w:adjustRightInd w:val="0"/>
      <w:spacing w:after="120" w:line="312" w:lineRule="atLeast"/>
      <w:ind w:left="420" w:leftChars="200" w:firstLine="420" w:firstLineChars="200"/>
      <w:jc w:val="both"/>
      <w:textAlignment w:val="baseline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4">
    <w:name w:val="Body Text Indent"/>
    <w:qFormat/>
    <w:uiPriority w:val="0"/>
    <w:pPr>
      <w:widowControl w:val="0"/>
      <w:spacing w:after="120"/>
      <w:ind w:left="420" w:leftChars="20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table" w:styleId="6">
    <w:name w:val="Table Grid"/>
    <w:qFormat/>
    <w:uiPriority w:val="99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12.09"/>
    <w:basedOn w:val="1"/>
    <w:qFormat/>
    <w:uiPriority w:val="0"/>
    <w:pPr>
      <w:widowControl/>
      <w:numPr>
        <w:ilvl w:val="0"/>
        <w:numId w:val="1"/>
      </w:numPr>
      <w:kinsoku w:val="0"/>
      <w:autoSpaceDE w:val="0"/>
      <w:autoSpaceDN w:val="0"/>
      <w:adjustRightInd w:val="0"/>
      <w:snapToGrid w:val="0"/>
      <w:spacing w:before="266" w:line="222" w:lineRule="auto"/>
      <w:ind w:left="14" w:hanging="14" w:hangingChars="5"/>
      <w:jc w:val="left"/>
      <w:textAlignment w:val="baseline"/>
    </w:pPr>
    <w:rPr>
      <w:rFonts w:ascii="仿宋" w:hAnsi="仿宋" w:eastAsia="仿宋" w:cs="仿宋"/>
      <w:b/>
      <w:snapToGrid w:val="0"/>
      <w:color w:val="000000"/>
      <w:spacing w:val="-3"/>
      <w:kern w:val="0"/>
      <w:sz w:val="30"/>
      <w:szCs w:val="3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1300</Words>
  <Characters>1323</Characters>
  <Lines>0</Lines>
  <Paragraphs>0</Paragraphs>
  <TotalTime>0</TotalTime>
  <ScaleCrop>false</ScaleCrop>
  <LinksUpToDate>false</LinksUpToDate>
  <CharactersWithSpaces>2066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2025-12-09T10:33:00Z</dcterms:created>
  <dc:creator>Administrator</dc:creator>
  <cp:lastModifiedBy>Administrator</cp:lastModifiedBy>
  <dcterms:modified xsi:type="dcterms:W3CDTF">2026-03-13T06:15:39Z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DB49170DFD0E4F0FA33F96B1F78296DF_13</vt:lpwstr>
  </property>
  <property fmtid="{D5CDD505-2E9C-101B-9397-08002B2CF9AE}" pid="4" name="KSOTemplateDocerSaveRecord">
    <vt:lpwstr>eyJoZGlkIjoiMzA0ZTdkMzkxNjAyOTFhOWFiZmE4YjdlYWQ3NDA3M2MiLCJ1c2VySWQiOiI3MzM5ODQ4MTUifQ==</vt:lpwstr>
  </property>
</Properties>
</file>